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36"/>
      </w:tblGrid>
      <w:tr w:rsidR="008178AB" w14:paraId="457091ED" w14:textId="77777777" w:rsidTr="006E3117">
        <w:tc>
          <w:tcPr>
            <w:tcW w:w="6374" w:type="dxa"/>
          </w:tcPr>
          <w:p w14:paraId="0A9B108F" w14:textId="77777777" w:rsidR="008178AB" w:rsidRDefault="008178AB" w:rsidP="008178AB">
            <w:pPr>
              <w:pStyle w:val="Heading1"/>
            </w:pPr>
            <w:r>
              <w:t xml:space="preserve">GLOBAL RECIPE </w:t>
            </w:r>
          </w:p>
          <w:p w14:paraId="79D70128" w14:textId="77777777" w:rsidR="008178AB" w:rsidRPr="00E45ED5" w:rsidRDefault="008178AB" w:rsidP="008178AB"/>
          <w:p w14:paraId="4854591C" w14:textId="77777777" w:rsidR="008178AB" w:rsidRPr="00E45ED5" w:rsidRDefault="008178AB" w:rsidP="008178AB">
            <w:pPr>
              <w:pStyle w:val="Heading2"/>
              <w:rPr>
                <w:b/>
                <w:bCs/>
              </w:rPr>
            </w:pPr>
            <w:r w:rsidRPr="00E45ED5">
              <w:rPr>
                <w:b/>
                <w:bCs/>
              </w:rPr>
              <w:t>Fish Skin Leather</w:t>
            </w:r>
          </w:p>
          <w:p w14:paraId="23B71B96" w14:textId="18487E56" w:rsidR="00291342" w:rsidRDefault="00291342" w:rsidP="008178AB">
            <w:pPr>
              <w:rPr>
                <w:b/>
                <w:bCs/>
              </w:rPr>
            </w:pPr>
          </w:p>
          <w:p w14:paraId="5B3B9824" w14:textId="2C9CE806" w:rsidR="00A34848" w:rsidRDefault="00A34848" w:rsidP="00A34848">
            <w:pPr>
              <w:pStyle w:val="Heading3"/>
            </w:pPr>
            <w:r w:rsidRPr="00A34848">
              <w:t>Image(s) of final product (max 3)</w:t>
            </w:r>
          </w:p>
          <w:p w14:paraId="1A7DEDF2" w14:textId="6EF0F93D" w:rsidR="00A34848" w:rsidRPr="00A34848" w:rsidRDefault="00A34848" w:rsidP="00A34848">
            <w:pPr>
              <w:rPr>
                <w:highlight w:val="yellow"/>
              </w:rPr>
            </w:pPr>
            <w:r w:rsidRPr="00A34848">
              <w:rPr>
                <w:highlight w:val="yellow"/>
              </w:rPr>
              <w:t>Add</w:t>
            </w:r>
          </w:p>
          <w:p w14:paraId="2D968416" w14:textId="3C99F72B" w:rsidR="00A34848" w:rsidRPr="00A34848" w:rsidRDefault="00A34848" w:rsidP="00A34848">
            <w:pPr>
              <w:rPr>
                <w:highlight w:val="yellow"/>
              </w:rPr>
            </w:pPr>
            <w:r w:rsidRPr="00A34848">
              <w:rPr>
                <w:highlight w:val="yellow"/>
              </w:rPr>
              <w:t>Add</w:t>
            </w:r>
          </w:p>
          <w:p w14:paraId="1BF21F71" w14:textId="1608D8C3" w:rsidR="00A34848" w:rsidRPr="00A34848" w:rsidRDefault="00A34848" w:rsidP="00A34848">
            <w:r w:rsidRPr="00A34848">
              <w:rPr>
                <w:highlight w:val="yellow"/>
              </w:rPr>
              <w:t>Add</w:t>
            </w:r>
          </w:p>
          <w:p w14:paraId="18B2379E" w14:textId="77777777" w:rsidR="00A34848" w:rsidRDefault="00A34848" w:rsidP="008178AB">
            <w:pPr>
              <w:rPr>
                <w:b/>
                <w:bCs/>
              </w:rPr>
            </w:pPr>
          </w:p>
          <w:p w14:paraId="716DE54F" w14:textId="34168FCF" w:rsidR="008178AB" w:rsidRPr="00E45ED5" w:rsidRDefault="00C72602" w:rsidP="008178AB">
            <w:pPr>
              <w:pStyle w:val="Heading3"/>
            </w:pPr>
            <w:r>
              <w:t>Fabrication time</w:t>
            </w:r>
          </w:p>
          <w:p w14:paraId="5E91F987" w14:textId="5998C674" w:rsidR="003C2A0A" w:rsidRDefault="00C72602" w:rsidP="008178AB">
            <w:r>
              <w:t>Preparation</w:t>
            </w:r>
            <w:r w:rsidR="008178AB">
              <w:t xml:space="preserve"> time</w:t>
            </w:r>
            <w:r w:rsidR="00B57130">
              <w:t>: 1 hour</w:t>
            </w:r>
          </w:p>
          <w:p w14:paraId="2B9E6558" w14:textId="55022F86" w:rsidR="008178AB" w:rsidRDefault="00C72602" w:rsidP="008178AB">
            <w:r>
              <w:t>Processing</w:t>
            </w:r>
            <w:r w:rsidR="008178AB">
              <w:t xml:space="preserve"> time</w:t>
            </w:r>
            <w:r w:rsidR="00B57130">
              <w:t>: 3 days tanning, 3 days drying</w:t>
            </w:r>
            <w:r w:rsidR="003C2A0A">
              <w:t xml:space="preserve"> (minimum)</w:t>
            </w:r>
          </w:p>
          <w:p w14:paraId="4FE60A49" w14:textId="443C9345" w:rsidR="003C2A0A" w:rsidRDefault="003C2A0A" w:rsidP="008178AB">
            <w:r>
              <w:t>Need attention: every few hours to shake the tanning solution</w:t>
            </w:r>
          </w:p>
          <w:p w14:paraId="76A2AC32" w14:textId="77777777" w:rsidR="008178AB" w:rsidRPr="00906E16" w:rsidRDefault="008178AB" w:rsidP="008178AB"/>
          <w:p w14:paraId="59B4E217" w14:textId="77777777" w:rsidR="008178AB" w:rsidRDefault="008178AB" w:rsidP="008178AB">
            <w:pPr>
              <w:pStyle w:val="Heading3"/>
            </w:pPr>
            <w:r>
              <w:t>Ingredients</w:t>
            </w:r>
          </w:p>
          <w:p w14:paraId="0B5263CD" w14:textId="52FF18C8" w:rsidR="008178AB" w:rsidRDefault="00C45CC6" w:rsidP="00FD7387">
            <w:pPr>
              <w:pStyle w:val="ListParagraph"/>
              <w:numPr>
                <w:ilvl w:val="0"/>
                <w:numId w:val="1"/>
              </w:numPr>
            </w:pPr>
            <w:r>
              <w:t xml:space="preserve">Uncooked </w:t>
            </w:r>
            <w:hyperlink r:id="rId7" w:history="1">
              <w:r w:rsidRPr="00636B9B">
                <w:rPr>
                  <w:rStyle w:val="Hyperlink"/>
                </w:rPr>
                <w:t>f</w:t>
              </w:r>
              <w:r w:rsidR="00AD61C9" w:rsidRPr="00636B9B">
                <w:rPr>
                  <w:rStyle w:val="Hyperlink"/>
                </w:rPr>
                <w:t>ish skins</w:t>
              </w:r>
            </w:hyperlink>
            <w:r w:rsidR="00760F78">
              <w:rPr>
                <w:rStyle w:val="FootnoteReference"/>
              </w:rPr>
              <w:footnoteReference w:id="1"/>
            </w:r>
          </w:p>
          <w:p w14:paraId="6DC32E7A" w14:textId="0A70B4FA" w:rsidR="00AD61C9" w:rsidRDefault="00AD61C9" w:rsidP="00FD7387">
            <w:pPr>
              <w:pStyle w:val="ListParagraph"/>
              <w:numPr>
                <w:ilvl w:val="0"/>
                <w:numId w:val="1"/>
              </w:numPr>
            </w:pPr>
            <w:r>
              <w:t xml:space="preserve">1 part </w:t>
            </w:r>
            <w:hyperlink r:id="rId8" w:history="1">
              <w:r w:rsidRPr="00636B9B">
                <w:rPr>
                  <w:rStyle w:val="Hyperlink"/>
                </w:rPr>
                <w:t>glycerin</w:t>
              </w:r>
            </w:hyperlink>
          </w:p>
          <w:p w14:paraId="109EED4C" w14:textId="5F0C3FFA" w:rsidR="00AD61C9" w:rsidRDefault="00AD61C9" w:rsidP="00FD7387">
            <w:pPr>
              <w:pStyle w:val="ListParagraph"/>
              <w:numPr>
                <w:ilvl w:val="0"/>
                <w:numId w:val="1"/>
              </w:numPr>
            </w:pPr>
            <w:r>
              <w:t xml:space="preserve">1 part </w:t>
            </w:r>
            <w:hyperlink r:id="rId9" w:history="1">
              <w:r w:rsidRPr="00636B9B">
                <w:rPr>
                  <w:rStyle w:val="Hyperlink"/>
                </w:rPr>
                <w:t>denatured alcohol 96%</w:t>
              </w:r>
            </w:hyperlink>
            <w:r>
              <w:t xml:space="preserve"> (or a mix of alcohol and natural alcohol-based ink)</w:t>
            </w:r>
          </w:p>
          <w:p w14:paraId="78FC1D1C" w14:textId="36D5835B" w:rsidR="00FD7387" w:rsidRPr="00E45ED5" w:rsidRDefault="00FD7387" w:rsidP="00FD7387">
            <w:pPr>
              <w:pStyle w:val="ListParagraph"/>
              <w:numPr>
                <w:ilvl w:val="0"/>
                <w:numId w:val="1"/>
              </w:numPr>
            </w:pPr>
            <w:r>
              <w:t>Organic</w:t>
            </w:r>
            <w:hyperlink r:id="rId10" w:history="1">
              <w:r w:rsidRPr="00636B9B">
                <w:rPr>
                  <w:rStyle w:val="Hyperlink"/>
                </w:rPr>
                <w:t xml:space="preserve"> dishwashing soap</w:t>
              </w:r>
            </w:hyperlink>
          </w:p>
          <w:p w14:paraId="4C4F5871" w14:textId="77777777" w:rsidR="00AD61C9" w:rsidRDefault="00AD61C9" w:rsidP="00460BE2"/>
          <w:p w14:paraId="1B00BD4C" w14:textId="40FED941" w:rsidR="00AD61C9" w:rsidRDefault="00AD61C9" w:rsidP="00AD61C9">
            <w:pPr>
              <w:pStyle w:val="Heading3"/>
            </w:pPr>
            <w:r>
              <w:t>Tools</w:t>
            </w:r>
          </w:p>
          <w:p w14:paraId="31891BD6" w14:textId="7143A41C" w:rsidR="00460BE2" w:rsidRDefault="00AD61C9" w:rsidP="00FD7387">
            <w:pPr>
              <w:pStyle w:val="ListParagraph"/>
              <w:numPr>
                <w:ilvl w:val="0"/>
                <w:numId w:val="2"/>
              </w:numPr>
            </w:pPr>
            <w:r>
              <w:t xml:space="preserve">Glass jar or </w:t>
            </w:r>
            <w:proofErr w:type="spellStart"/>
            <w:r>
              <w:t>ziplock</w:t>
            </w:r>
            <w:proofErr w:type="spellEnd"/>
            <w:r>
              <w:t xml:space="preserve"> bag that can easily fit the skin</w:t>
            </w:r>
            <w:r w:rsidR="00A04F5B">
              <w:t>(s)</w:t>
            </w:r>
            <w:r>
              <w:t xml:space="preserve"> and liquid</w:t>
            </w:r>
          </w:p>
          <w:p w14:paraId="6A59E3C1" w14:textId="2D7F0D19" w:rsidR="00FD7387" w:rsidRDefault="00FD7387" w:rsidP="00FD7387">
            <w:pPr>
              <w:pStyle w:val="ListParagraph"/>
              <w:numPr>
                <w:ilvl w:val="0"/>
                <w:numId w:val="2"/>
              </w:numPr>
            </w:pPr>
            <w:r>
              <w:t>Gloves</w:t>
            </w:r>
          </w:p>
          <w:p w14:paraId="7E26475A" w14:textId="2EB7F268" w:rsidR="00FD7387" w:rsidRDefault="00FD7387" w:rsidP="00FD7387">
            <w:pPr>
              <w:pStyle w:val="ListParagraph"/>
              <w:numPr>
                <w:ilvl w:val="0"/>
                <w:numId w:val="2"/>
              </w:numPr>
            </w:pPr>
            <w:r>
              <w:t>A wooden board</w:t>
            </w:r>
          </w:p>
          <w:p w14:paraId="61DB58B8" w14:textId="4AFBB48A" w:rsidR="00FD7387" w:rsidRDefault="00FD7387" w:rsidP="00FD7387">
            <w:pPr>
              <w:pStyle w:val="ListParagraph"/>
              <w:numPr>
                <w:ilvl w:val="0"/>
                <w:numId w:val="2"/>
              </w:numPr>
            </w:pPr>
            <w:r>
              <w:t>Nails and a hammer</w:t>
            </w:r>
          </w:p>
          <w:p w14:paraId="1B174786" w14:textId="5A3D05D8" w:rsidR="00FD7387" w:rsidRPr="00E45ED5" w:rsidRDefault="00A04F5B" w:rsidP="00FD7387">
            <w:pPr>
              <w:pStyle w:val="ListParagraph"/>
              <w:numPr>
                <w:ilvl w:val="0"/>
                <w:numId w:val="2"/>
              </w:numPr>
            </w:pPr>
            <w:r>
              <w:t>A sink or tub for rinsing</w:t>
            </w:r>
          </w:p>
          <w:p w14:paraId="72CB61F9" w14:textId="76B1E5C3" w:rsidR="008178AB" w:rsidRDefault="008178AB" w:rsidP="008178AB"/>
          <w:p w14:paraId="4D237EA3" w14:textId="5A9D5108" w:rsidR="00291342" w:rsidRDefault="00291342" w:rsidP="00291342">
            <w:pPr>
              <w:pStyle w:val="Heading3"/>
            </w:pPr>
            <w:r>
              <w:t xml:space="preserve">Ingredients abundant in: </w:t>
            </w:r>
          </w:p>
          <w:p w14:paraId="65BE0795" w14:textId="7B79CD10" w:rsidR="00291342" w:rsidRPr="00E45ED5" w:rsidRDefault="00A04F5B" w:rsidP="00291342">
            <w:r>
              <w:t>Any r</w:t>
            </w:r>
            <w:r w:rsidR="00291342">
              <w:t>egion</w:t>
            </w:r>
            <w:r>
              <w:t>s close to water (lakes, rivers, sea) with a healthy fishing industry</w:t>
            </w:r>
          </w:p>
          <w:p w14:paraId="6921B4D7" w14:textId="77777777" w:rsidR="00291342" w:rsidRDefault="00291342" w:rsidP="008178AB"/>
          <w:p w14:paraId="0FE42096" w14:textId="3DC2D6A9" w:rsidR="00291342" w:rsidRPr="00291342" w:rsidRDefault="008178AB" w:rsidP="00291342">
            <w:pPr>
              <w:pStyle w:val="Heading3"/>
            </w:pPr>
            <w:r>
              <w:t>Amount of final product (volume)</w:t>
            </w:r>
          </w:p>
          <w:p w14:paraId="184C442A" w14:textId="7F11C1F5" w:rsidR="008178AB" w:rsidRDefault="00A04F5B" w:rsidP="008178AB">
            <w:r>
              <w:t>Equal to amount of skins used</w:t>
            </w:r>
          </w:p>
          <w:p w14:paraId="78338789" w14:textId="4513CD05" w:rsidR="008178AB" w:rsidRDefault="008178AB" w:rsidP="008178AB">
            <w:pPr>
              <w:pStyle w:val="Heading3"/>
            </w:pPr>
          </w:p>
          <w:p w14:paraId="6BE39A9D" w14:textId="77777777" w:rsidR="008178AB" w:rsidRDefault="008178AB" w:rsidP="008178AB">
            <w:pPr>
              <w:pStyle w:val="Heading3"/>
            </w:pPr>
            <w:r>
              <w:t>Drying/curing/growth process</w:t>
            </w:r>
          </w:p>
          <w:p w14:paraId="15AF5F04" w14:textId="3848BC46" w:rsidR="008178AB" w:rsidRDefault="00AA145E" w:rsidP="008178AB">
            <w:r w:rsidRPr="00AA145E">
              <w:rPr>
                <w:highlight w:val="yellow"/>
              </w:rPr>
              <w:t xml:space="preserve">Apply some </w:t>
            </w:r>
            <w:proofErr w:type="spellStart"/>
            <w:r w:rsidRPr="00AA145E">
              <w:rPr>
                <w:highlight w:val="yellow"/>
              </w:rPr>
              <w:t>glycerine</w:t>
            </w:r>
            <w:proofErr w:type="spellEnd"/>
            <w:r w:rsidRPr="00AA145E">
              <w:rPr>
                <w:highlight w:val="yellow"/>
              </w:rPr>
              <w:t xml:space="preserve"> to both sides of the fish skin for softer leather.</w:t>
            </w:r>
            <w:r>
              <w:t xml:space="preserve"> </w:t>
            </w:r>
            <w:r w:rsidR="00A04F5B">
              <w:t>Dry skins for at least 3 days by nailing or stapling them to a wooden board after tanning.</w:t>
            </w:r>
            <w:r w:rsidR="005A7702">
              <w:t xml:space="preserve"> Scales facing down gives a smoother finish, scales up will be rougher.</w:t>
            </w:r>
            <w:r>
              <w:t xml:space="preserve"> </w:t>
            </w:r>
          </w:p>
          <w:p w14:paraId="596B8B11" w14:textId="0DC2E984" w:rsidR="00A34848" w:rsidRDefault="00A34848" w:rsidP="008178AB"/>
          <w:p w14:paraId="0985145E" w14:textId="3C9F414A" w:rsidR="00A34848" w:rsidRPr="00E45ED5" w:rsidRDefault="00A34848" w:rsidP="00A34848">
            <w:pPr>
              <w:pStyle w:val="Heading3"/>
            </w:pPr>
            <w:r>
              <w:t>Process pictures (max 5, include image of mold/drying setup)</w:t>
            </w:r>
          </w:p>
          <w:p w14:paraId="03DCD82D" w14:textId="79717C95" w:rsidR="008178AB" w:rsidRDefault="00A34848" w:rsidP="00A34848">
            <w:r>
              <w:t>Insert</w:t>
            </w:r>
          </w:p>
          <w:p w14:paraId="2D1CD163" w14:textId="77777777" w:rsidR="00A34848" w:rsidRPr="00A34848" w:rsidRDefault="00A34848" w:rsidP="00A34848"/>
          <w:p w14:paraId="4A5DE0E8" w14:textId="77777777" w:rsidR="008178AB" w:rsidRDefault="008178AB" w:rsidP="008178AB">
            <w:pPr>
              <w:pStyle w:val="Heading3"/>
            </w:pPr>
            <w:r>
              <w:t>Origins and references</w:t>
            </w:r>
          </w:p>
          <w:p w14:paraId="5FE3B18D" w14:textId="5B25170D" w:rsidR="008178AB" w:rsidRDefault="00640045" w:rsidP="008178AB">
            <w:r>
              <w:t xml:space="preserve">Traditional tanning techniques are centuries old and have been </w:t>
            </w:r>
            <w:r w:rsidR="007A4F2B">
              <w:t>practiced by peoples</w:t>
            </w:r>
            <w:r>
              <w:t xml:space="preserve"> in most of the Nordic countries (Denmark, Finland, Iceland, Norway)</w:t>
            </w:r>
            <w:r w:rsidR="007A4F2B">
              <w:t xml:space="preserve">, the </w:t>
            </w:r>
            <w:proofErr w:type="spellStart"/>
            <w:r w:rsidR="007A4F2B">
              <w:t>Joepik</w:t>
            </w:r>
            <w:proofErr w:type="spellEnd"/>
            <w:r w:rsidR="007A4F2B">
              <w:t xml:space="preserve"> in Alaska, the </w:t>
            </w:r>
            <w:proofErr w:type="spellStart"/>
            <w:r w:rsidR="007A4F2B">
              <w:t>Nanai</w:t>
            </w:r>
            <w:proofErr w:type="spellEnd"/>
            <w:r w:rsidR="007A4F2B">
              <w:t xml:space="preserve"> in </w:t>
            </w:r>
            <w:r w:rsidR="000D5861">
              <w:t xml:space="preserve">Siberia, </w:t>
            </w:r>
            <w:r w:rsidR="007A4F2B">
              <w:t xml:space="preserve">the Inuit in </w:t>
            </w:r>
            <w:r>
              <w:t xml:space="preserve">Canada and </w:t>
            </w:r>
            <w:r w:rsidR="007A4F2B">
              <w:t>Greenland</w:t>
            </w:r>
            <w:r>
              <w:t xml:space="preserve">. </w:t>
            </w:r>
            <w:r w:rsidR="007A4F2B">
              <w:t xml:space="preserve">It </w:t>
            </w:r>
            <w:r w:rsidR="00A6218C">
              <w:t xml:space="preserve">is practiced </w:t>
            </w:r>
            <w:r w:rsidR="0001187E">
              <w:t xml:space="preserve">all around the world (e.g. </w:t>
            </w:r>
            <w:r w:rsidR="00A6218C">
              <w:t xml:space="preserve">along the Nile in Kenya, </w:t>
            </w:r>
            <w:r w:rsidR="0001187E">
              <w:t xml:space="preserve">in Mexico and in </w:t>
            </w:r>
            <w:r w:rsidR="00A6218C">
              <w:t>Australia</w:t>
            </w:r>
            <w:r w:rsidR="0001187E">
              <w:t>)</w:t>
            </w:r>
            <w:r w:rsidR="00A6218C">
              <w:t xml:space="preserve">. </w:t>
            </w:r>
            <w:r w:rsidR="00636B9B">
              <w:t xml:space="preserve">Originally, the </w:t>
            </w:r>
            <w:r w:rsidR="007A4F2B">
              <w:t>involve</w:t>
            </w:r>
            <w:r w:rsidR="00636B9B">
              <w:t>d</w:t>
            </w:r>
            <w:r w:rsidR="007A4F2B">
              <w:t xml:space="preserve"> tanning acids from e.g. oak and chestnut bark, urine, or alternatively with egg yolk and vegetable oil and then cold-smoked over fire to make it </w:t>
            </w:r>
            <w:proofErr w:type="gramStart"/>
            <w:r w:rsidR="007A4F2B">
              <w:t>water-proof</w:t>
            </w:r>
            <w:proofErr w:type="gramEnd"/>
            <w:r w:rsidR="007A4F2B">
              <w:t xml:space="preserve"> (also prevents mold and bacteria growth). </w:t>
            </w:r>
            <w:r w:rsidR="00014BA1">
              <w:t>A</w:t>
            </w:r>
            <w:r w:rsidR="00014BA1" w:rsidRPr="00A04F5B">
              <w:t xml:space="preserve">lutiiq artist June </w:t>
            </w:r>
            <w:proofErr w:type="spellStart"/>
            <w:r w:rsidR="00014BA1" w:rsidRPr="00A04F5B">
              <w:t>Simeonoff</w:t>
            </w:r>
            <w:proofErr w:type="spellEnd"/>
            <w:r w:rsidR="00014BA1" w:rsidRPr="00A04F5B">
              <w:t xml:space="preserve"> </w:t>
            </w:r>
            <w:proofErr w:type="spellStart"/>
            <w:r w:rsidR="00014BA1" w:rsidRPr="00A04F5B">
              <w:t>Pardu</w:t>
            </w:r>
            <w:r w:rsidR="00014BA1">
              <w:t>e</w:t>
            </w:r>
            <w:proofErr w:type="spellEnd"/>
            <w:r w:rsidR="00014BA1">
              <w:t xml:space="preserve"> has been credited for this </w:t>
            </w:r>
            <w:r w:rsidR="00014BA1" w:rsidRPr="007A4F2B">
              <w:rPr>
                <w:i/>
                <w:iCs/>
              </w:rPr>
              <w:t>non-traditional</w:t>
            </w:r>
            <w:r w:rsidR="00014BA1">
              <w:t xml:space="preserve"> tanning process with alcohol and </w:t>
            </w:r>
            <w:proofErr w:type="spellStart"/>
            <w:r w:rsidR="00014BA1">
              <w:t>glycerine</w:t>
            </w:r>
            <w:proofErr w:type="spellEnd"/>
            <w:r w:rsidR="00014BA1">
              <w:t>.</w:t>
            </w:r>
            <w:r w:rsidR="00014BA1">
              <w:t xml:space="preserve"> </w:t>
            </w:r>
            <w:r w:rsidR="007A4F2B">
              <w:t>Fish skin can also be cleaned and dried without tanning</w:t>
            </w:r>
            <w:r w:rsidR="007A4F2B">
              <w:t xml:space="preserve">. </w:t>
            </w:r>
          </w:p>
          <w:p w14:paraId="17C558F8" w14:textId="1F474BBF" w:rsidR="00A04F5B" w:rsidRDefault="00A04F5B" w:rsidP="008178AB"/>
          <w:p w14:paraId="0D319610" w14:textId="26A61F6D" w:rsidR="00F90B14" w:rsidRDefault="00F90B14" w:rsidP="008178AB">
            <w:hyperlink r:id="rId11" w:history="1">
              <w:r w:rsidRPr="0012381A">
                <w:rPr>
                  <w:rStyle w:val="Hyperlink"/>
                </w:rPr>
                <w:t>https://www.hunebednieuwscafe.nl/2017/10/making-leather-fr</w:t>
              </w:r>
              <w:r w:rsidRPr="0012381A">
                <w:rPr>
                  <w:rStyle w:val="Hyperlink"/>
                </w:rPr>
                <w:t>o</w:t>
              </w:r>
              <w:r w:rsidRPr="0012381A">
                <w:rPr>
                  <w:rStyle w:val="Hyperlink"/>
                </w:rPr>
                <w:t>m-fish-skin/</w:t>
              </w:r>
            </w:hyperlink>
          </w:p>
          <w:p w14:paraId="4E105DD5" w14:textId="64EC87EC" w:rsidR="00F90B14" w:rsidRDefault="00F90B14" w:rsidP="008178AB"/>
          <w:p w14:paraId="1A48E940" w14:textId="02E581A4" w:rsidR="00F90B14" w:rsidRDefault="00F90B14" w:rsidP="008178AB">
            <w:hyperlink r:id="rId12" w:history="1">
              <w:r w:rsidRPr="0012381A">
                <w:rPr>
                  <w:rStyle w:val="Hyperlink"/>
                </w:rPr>
                <w:t>https://docplayer.net/159759790-Clothing-fish-skin-tanning-gr-6-12-7-8-class</w:t>
              </w:r>
              <w:r w:rsidRPr="0012381A">
                <w:rPr>
                  <w:rStyle w:val="Hyperlink"/>
                </w:rPr>
                <w:t>e</w:t>
              </w:r>
              <w:r w:rsidRPr="0012381A">
                <w:rPr>
                  <w:rStyle w:val="Hyperlink"/>
                </w:rPr>
                <w:t>s-elder-quote-belief.html</w:t>
              </w:r>
            </w:hyperlink>
            <w:r>
              <w:t xml:space="preserve"> </w:t>
            </w:r>
          </w:p>
          <w:p w14:paraId="0EBA6646" w14:textId="77777777" w:rsidR="00F90B14" w:rsidRDefault="00F90B14" w:rsidP="008178AB"/>
          <w:p w14:paraId="3D1F5C98" w14:textId="77777777" w:rsidR="008178AB" w:rsidRDefault="008178AB" w:rsidP="008178AB">
            <w:pPr>
              <w:pStyle w:val="Heading3"/>
            </w:pPr>
            <w:r>
              <w:t>Concerns and contestations</w:t>
            </w:r>
          </w:p>
          <w:p w14:paraId="772FFC0C" w14:textId="577343C4" w:rsidR="008178AB" w:rsidRDefault="00D63C70" w:rsidP="008178AB">
            <w:r>
              <w:t>Process is smelly, but the finished product is odorless if done well</w:t>
            </w:r>
          </w:p>
          <w:p w14:paraId="0DC538F3" w14:textId="7BA1022E" w:rsidR="00144268" w:rsidRDefault="00144268" w:rsidP="008178AB">
            <w:r>
              <w:t>Animal based</w:t>
            </w:r>
            <w:r w:rsidR="00880146">
              <w:t xml:space="preserve"> (but significantly eco-friendlier process than tanning cow leather)</w:t>
            </w:r>
          </w:p>
          <w:p w14:paraId="6ADD9432" w14:textId="7587D2D0" w:rsidR="00D63C70" w:rsidRPr="00E45ED5" w:rsidRDefault="00D63C70" w:rsidP="008178AB">
            <w:proofErr w:type="spellStart"/>
            <w:r>
              <w:t>Denat</w:t>
            </w:r>
            <w:proofErr w:type="spellEnd"/>
            <w:r>
              <w:t>. alcohol is harsh on skin but not dangerous, don’t use on open skin however</w:t>
            </w:r>
          </w:p>
          <w:p w14:paraId="06E5477B" w14:textId="77777777" w:rsidR="008178AB" w:rsidRDefault="008178AB" w:rsidP="008178AB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14:paraId="24F3FB8C" w14:textId="14C233F5" w:rsidR="008178AB" w:rsidRDefault="008178AB" w:rsidP="008178AB">
            <w:pPr>
              <w:rPr>
                <w:b/>
                <w:bCs/>
              </w:rPr>
            </w:pPr>
          </w:p>
          <w:p w14:paraId="65C338F9" w14:textId="6E6015E9" w:rsidR="00BA29B3" w:rsidRPr="00E45ED5" w:rsidRDefault="00BA29B3" w:rsidP="00BA29B3">
            <w:pPr>
              <w:pStyle w:val="Heading3"/>
            </w:pPr>
            <w:r>
              <w:t>Sustainability tags</w:t>
            </w:r>
            <w:r w:rsidR="009F2F32">
              <w:rPr>
                <w:rStyle w:val="FootnoteReference"/>
              </w:rPr>
              <w:footnoteReference w:id="2"/>
            </w:r>
          </w:p>
          <w:p w14:paraId="0D6D9508" w14:textId="77777777" w:rsidR="00BA29B3" w:rsidRDefault="00BA29B3" w:rsidP="00BA29B3">
            <w:r>
              <w:t>Biodegradable</w:t>
            </w:r>
          </w:p>
          <w:p w14:paraId="3FFB0EF3" w14:textId="77777777" w:rsidR="00BA29B3" w:rsidRPr="00B67D8E" w:rsidRDefault="00BA29B3" w:rsidP="00BA29B3">
            <w:pPr>
              <w:rPr>
                <w:rFonts w:cs="Times New Roman (Body CS)"/>
                <w:strike/>
              </w:rPr>
            </w:pPr>
            <w:r w:rsidRPr="00B67D8E">
              <w:rPr>
                <w:rFonts w:cs="Times New Roman (Body CS)"/>
                <w:strike/>
              </w:rPr>
              <w:t>Vegan</w:t>
            </w:r>
          </w:p>
          <w:p w14:paraId="2EBA94FF" w14:textId="59E5F0B4" w:rsidR="00BA29B3" w:rsidRPr="009F2F32" w:rsidRDefault="00BA29B3" w:rsidP="00BA29B3">
            <w:r>
              <w:lastRenderedPageBreak/>
              <w:t>Made of by-products or waste</w:t>
            </w:r>
            <w:r w:rsidR="00B67D8E">
              <w:t xml:space="preserve"> from: the fishing industry</w:t>
            </w:r>
          </w:p>
          <w:p w14:paraId="635C44AB" w14:textId="77777777" w:rsidR="00BA29B3" w:rsidRDefault="00BA29B3" w:rsidP="008178AB">
            <w:pPr>
              <w:rPr>
                <w:b/>
                <w:bCs/>
              </w:rPr>
            </w:pPr>
          </w:p>
          <w:p w14:paraId="29C1F17A" w14:textId="20CB7293" w:rsidR="00BA77B8" w:rsidRPr="00BA77B8" w:rsidRDefault="00BA77B8" w:rsidP="00BA77B8">
            <w:pPr>
              <w:pStyle w:val="Heading3"/>
              <w:rPr>
                <w:highlight w:val="yellow"/>
              </w:rPr>
            </w:pPr>
            <w:r w:rsidRPr="00BA77B8">
              <w:rPr>
                <w:highlight w:val="yellow"/>
              </w:rPr>
              <w:t>Comparative qualities</w:t>
            </w:r>
          </w:p>
          <w:p w14:paraId="2F55764E" w14:textId="77777777" w:rsidR="00BA77B8" w:rsidRPr="00BA77B8" w:rsidRDefault="00BA77B8" w:rsidP="00BA77B8">
            <w:pPr>
              <w:rPr>
                <w:i/>
                <w:iCs/>
                <w:highlight w:val="yellow"/>
              </w:rPr>
            </w:pPr>
            <w:r w:rsidRPr="00BA77B8">
              <w:rPr>
                <w:i/>
                <w:iCs/>
                <w:highlight w:val="yellow"/>
              </w:rPr>
              <w:t xml:space="preserve">What could this material be compared to? </w:t>
            </w:r>
          </w:p>
          <w:p w14:paraId="086C77D8" w14:textId="7CA8694C" w:rsidR="00BA77B8" w:rsidRPr="00BA77B8" w:rsidRDefault="00BA77B8" w:rsidP="00BA77B8">
            <w:pPr>
              <w:rPr>
                <w:highlight w:val="yellow"/>
              </w:rPr>
            </w:pPr>
            <w:r w:rsidRPr="00BA77B8">
              <w:rPr>
                <w:highlight w:val="yellow"/>
              </w:rPr>
              <w:t>Cow or lamb leather</w:t>
            </w:r>
          </w:p>
          <w:p w14:paraId="63DC7614" w14:textId="1BAAC5A5" w:rsidR="00BA77B8" w:rsidRPr="00BA77B8" w:rsidRDefault="00BA77B8" w:rsidP="00BA77B8">
            <w:pPr>
              <w:rPr>
                <w:highlight w:val="yellow"/>
              </w:rPr>
            </w:pPr>
          </w:p>
          <w:p w14:paraId="016CFF65" w14:textId="5D9C6B72" w:rsidR="00BA77B8" w:rsidRPr="00BA77B8" w:rsidRDefault="00BA77B8" w:rsidP="00BA77B8">
            <w:pPr>
              <w:rPr>
                <w:i/>
                <w:iCs/>
                <w:highlight w:val="yellow"/>
              </w:rPr>
            </w:pPr>
            <w:r w:rsidRPr="00BA77B8">
              <w:rPr>
                <w:i/>
                <w:iCs/>
                <w:highlight w:val="yellow"/>
              </w:rPr>
              <w:t>How is it different or similar?</w:t>
            </w:r>
          </w:p>
          <w:p w14:paraId="6F414531" w14:textId="6E91B8EE" w:rsidR="00BA77B8" w:rsidRPr="00BA77B8" w:rsidRDefault="00BA77B8" w:rsidP="00BA77B8">
            <w:r w:rsidRPr="00BA77B8">
              <w:rPr>
                <w:highlight w:val="yellow"/>
              </w:rPr>
              <w:t>Stronger, more water resistant, harder (unless treated with softeners or movement)</w:t>
            </w:r>
          </w:p>
          <w:p w14:paraId="25A9D8EE" w14:textId="7FF3D6AF" w:rsidR="00BA77B8" w:rsidRDefault="00BA77B8" w:rsidP="008178AB">
            <w:pPr>
              <w:pStyle w:val="Heading3"/>
            </w:pPr>
          </w:p>
          <w:p w14:paraId="487FE891" w14:textId="77777777" w:rsidR="00BA77B8" w:rsidRPr="00BA77B8" w:rsidRDefault="00BA77B8" w:rsidP="00BA77B8"/>
          <w:p w14:paraId="3F05F6BC" w14:textId="5D4B1D24" w:rsidR="008178AB" w:rsidRPr="00E45ED5" w:rsidRDefault="008178AB" w:rsidP="008178AB">
            <w:pPr>
              <w:pStyle w:val="Heading3"/>
            </w:pPr>
            <w:r>
              <w:t>Technical properties</w:t>
            </w:r>
          </w:p>
          <w:p w14:paraId="70DC571A" w14:textId="50067EB3" w:rsidR="00BA77B8" w:rsidRDefault="00BA77B8" w:rsidP="008178AB"/>
          <w:p w14:paraId="2437756A" w14:textId="797A487E" w:rsidR="00BA77B8" w:rsidRDefault="00BA77B8" w:rsidP="008178AB">
            <w:r>
              <w:t>Strength</w:t>
            </w:r>
          </w:p>
          <w:p w14:paraId="633C0361" w14:textId="1B9454EE" w:rsidR="00BA77B8" w:rsidRDefault="00BA77B8" w:rsidP="008178AB">
            <w:r>
              <w:t>Hardness</w:t>
            </w:r>
          </w:p>
          <w:p w14:paraId="248ADCEB" w14:textId="70A89D8A" w:rsidR="00BA77B8" w:rsidRDefault="00BA77B8" w:rsidP="008178AB">
            <w:r>
              <w:t>UV resistance</w:t>
            </w:r>
          </w:p>
          <w:p w14:paraId="0FB0BC6F" w14:textId="6009C70C" w:rsidR="00BA77B8" w:rsidRDefault="00BA77B8" w:rsidP="008178AB">
            <w:r>
              <w:t>Acoustic absorption</w:t>
            </w:r>
          </w:p>
          <w:p w14:paraId="7225FA30" w14:textId="2DB50F24" w:rsidR="00BA77B8" w:rsidRDefault="00BA77B8" w:rsidP="008178AB">
            <w:r>
              <w:t>Anti-bacterial</w:t>
            </w:r>
            <w:bookmarkStart w:id="0" w:name="_GoBack"/>
            <w:bookmarkEnd w:id="0"/>
          </w:p>
          <w:p w14:paraId="1612A688" w14:textId="17B2CC27" w:rsidR="00BA77B8" w:rsidRDefault="00BA77B8" w:rsidP="008178AB">
            <w:r>
              <w:t>Non-allergenic</w:t>
            </w:r>
          </w:p>
          <w:p w14:paraId="414EA805" w14:textId="17A3D1BC" w:rsidR="00BA77B8" w:rsidRDefault="00BA77B8" w:rsidP="008178AB">
            <w:r>
              <w:t>Electrical</w:t>
            </w:r>
          </w:p>
          <w:p w14:paraId="02B1D58B" w14:textId="77777777" w:rsidR="00BA77B8" w:rsidRDefault="00BA77B8" w:rsidP="008178AB"/>
          <w:p w14:paraId="2A367EDA" w14:textId="77777777" w:rsidR="008178AB" w:rsidRDefault="008178AB" w:rsidP="008178AB">
            <w:pPr>
              <w:pStyle w:val="Heading3"/>
            </w:pPr>
          </w:p>
          <w:p w14:paraId="07AD43C5" w14:textId="061453E6" w:rsidR="008178AB" w:rsidRDefault="008178AB" w:rsidP="008178AB">
            <w:pPr>
              <w:pStyle w:val="Heading3"/>
            </w:pPr>
            <w:r>
              <w:t>Sensory qualities</w:t>
            </w:r>
            <w:r w:rsidR="006F10FE">
              <w:rPr>
                <w:rStyle w:val="FootnoteReference"/>
              </w:rPr>
              <w:footnoteReference w:id="3"/>
            </w:r>
            <w:r w:rsidR="00745CCA">
              <w:t xml:space="preserve"> - score from 1-5</w:t>
            </w:r>
          </w:p>
          <w:p w14:paraId="595F3816" w14:textId="596D282B" w:rsidR="00745CCA" w:rsidRDefault="00745CCA" w:rsidP="008178AB">
            <w:r>
              <w:t xml:space="preserve">Cold - </w:t>
            </w:r>
            <w:r w:rsidR="00C6437F">
              <w:t>Warm</w:t>
            </w:r>
            <w:r>
              <w:tab/>
            </w:r>
            <w:r>
              <w:tab/>
              <w:t xml:space="preserve">1 </w:t>
            </w:r>
            <w:r>
              <w:tab/>
              <w:t xml:space="preserve">2 </w:t>
            </w:r>
            <w:r>
              <w:tab/>
            </w:r>
            <w:r w:rsidRPr="00C6437F">
              <w:rPr>
                <w:b/>
                <w:bCs/>
              </w:rPr>
              <w:t>3</w:t>
            </w:r>
            <w:r>
              <w:tab/>
              <w:t>4</w:t>
            </w:r>
            <w:r>
              <w:tab/>
              <w:t>5</w:t>
            </w:r>
          </w:p>
          <w:p w14:paraId="04471B59" w14:textId="54F5BD8D" w:rsidR="00267539" w:rsidRDefault="00745CCA" w:rsidP="008178AB">
            <w:r>
              <w:t>S</w:t>
            </w:r>
            <w:r w:rsidR="00267539">
              <w:t>oft</w:t>
            </w:r>
            <w:r>
              <w:t xml:space="preserve"> – Hard</w:t>
            </w:r>
            <w:r>
              <w:tab/>
            </w:r>
            <w:r>
              <w:tab/>
            </w:r>
            <w:r>
              <w:t xml:space="preserve">1 </w:t>
            </w:r>
            <w:r>
              <w:tab/>
              <w:t xml:space="preserve">2 </w:t>
            </w:r>
            <w:r>
              <w:tab/>
              <w:t>3</w:t>
            </w:r>
            <w:r>
              <w:tab/>
            </w:r>
            <w:r w:rsidRPr="000832DF">
              <w:rPr>
                <w:b/>
                <w:bCs/>
              </w:rPr>
              <w:t>4</w:t>
            </w:r>
            <w:r>
              <w:tab/>
              <w:t>5</w:t>
            </w:r>
          </w:p>
          <w:p w14:paraId="60E666F7" w14:textId="581AE0A7" w:rsidR="00267539" w:rsidRDefault="00267539" w:rsidP="008178AB">
            <w:r>
              <w:t>Rough - smooth</w:t>
            </w:r>
            <w:r w:rsidR="00745CCA">
              <w:tab/>
            </w:r>
            <w:r w:rsidR="00745CCA">
              <w:tab/>
              <w:t xml:space="preserve">1 </w:t>
            </w:r>
            <w:r w:rsidR="00745CCA">
              <w:tab/>
              <w:t xml:space="preserve">2 </w:t>
            </w:r>
            <w:r w:rsidR="00745CCA">
              <w:tab/>
              <w:t>3</w:t>
            </w:r>
            <w:r w:rsidR="00745CCA">
              <w:tab/>
            </w:r>
            <w:r w:rsidR="00745CCA" w:rsidRPr="000832DF">
              <w:rPr>
                <w:b/>
                <w:bCs/>
              </w:rPr>
              <w:t>4</w:t>
            </w:r>
            <w:r w:rsidR="00745CCA">
              <w:tab/>
              <w:t>5</w:t>
            </w:r>
          </w:p>
          <w:p w14:paraId="6F9B36D3" w14:textId="1A294288" w:rsidR="00267539" w:rsidRDefault="00267539" w:rsidP="008178AB">
            <w:r>
              <w:t>Sliding - braking</w:t>
            </w:r>
            <w:r w:rsidR="00745CCA">
              <w:tab/>
            </w:r>
            <w:r w:rsidR="00745CCA">
              <w:tab/>
              <w:t xml:space="preserve">1 </w:t>
            </w:r>
            <w:r w:rsidR="00745CCA">
              <w:tab/>
              <w:t xml:space="preserve">2 </w:t>
            </w:r>
            <w:r w:rsidR="00745CCA">
              <w:tab/>
              <w:t>3</w:t>
            </w:r>
            <w:r w:rsidR="00745CCA">
              <w:tab/>
            </w:r>
            <w:r w:rsidR="00745CCA" w:rsidRPr="000832DF">
              <w:rPr>
                <w:b/>
                <w:bCs/>
              </w:rPr>
              <w:t>4</w:t>
            </w:r>
            <w:r w:rsidR="00745CCA">
              <w:tab/>
              <w:t>5</w:t>
            </w:r>
          </w:p>
          <w:p w14:paraId="56FA4D46" w14:textId="3BEA2968" w:rsidR="00267539" w:rsidRDefault="00267539" w:rsidP="008178AB">
            <w:r>
              <w:t>Rigid - flexible</w:t>
            </w:r>
            <w:r w:rsidR="00745CCA">
              <w:tab/>
            </w:r>
            <w:r w:rsidR="00745CCA">
              <w:tab/>
              <w:t xml:space="preserve">1 </w:t>
            </w:r>
            <w:r w:rsidR="00745CCA">
              <w:tab/>
              <w:t xml:space="preserve">2 </w:t>
            </w:r>
            <w:r w:rsidR="00745CCA">
              <w:tab/>
              <w:t>3</w:t>
            </w:r>
            <w:r w:rsidR="00745CCA">
              <w:tab/>
            </w:r>
            <w:r w:rsidR="00745CCA" w:rsidRPr="000832DF">
              <w:rPr>
                <w:b/>
                <w:bCs/>
              </w:rPr>
              <w:t>4</w:t>
            </w:r>
            <w:r w:rsidR="00745CCA">
              <w:tab/>
              <w:t>5</w:t>
            </w:r>
          </w:p>
          <w:p w14:paraId="5161FE61" w14:textId="7C601B2D" w:rsidR="00267539" w:rsidRDefault="00267539" w:rsidP="00267539">
            <w:r>
              <w:t>Stickiness</w:t>
            </w:r>
            <w:r w:rsidR="00745CCA">
              <w:t>: low-high</w:t>
            </w:r>
            <w:r w:rsidR="00745CCA">
              <w:tab/>
            </w:r>
            <w:r w:rsidR="00745CCA" w:rsidRPr="000832DF">
              <w:rPr>
                <w:b/>
                <w:bCs/>
              </w:rPr>
              <w:t>1</w:t>
            </w:r>
            <w:r w:rsidR="00745CCA">
              <w:t xml:space="preserve"> </w:t>
            </w:r>
            <w:r w:rsidR="00745CCA">
              <w:tab/>
              <w:t xml:space="preserve">2 </w:t>
            </w:r>
            <w:r w:rsidR="00745CCA">
              <w:tab/>
              <w:t>3</w:t>
            </w:r>
            <w:r w:rsidR="00745CCA">
              <w:tab/>
              <w:t>4</w:t>
            </w:r>
            <w:r w:rsidR="00745CCA">
              <w:tab/>
              <w:t>5</w:t>
            </w:r>
          </w:p>
          <w:p w14:paraId="6E27474D" w14:textId="08F76220" w:rsidR="00B800DD" w:rsidRDefault="00267539" w:rsidP="00267539">
            <w:r>
              <w:t>Shape memory</w:t>
            </w:r>
            <w:r w:rsidR="00745CCA">
              <w:t>: low-high</w:t>
            </w:r>
            <w:r w:rsidR="00745CCA">
              <w:tab/>
              <w:t xml:space="preserve">1 </w:t>
            </w:r>
            <w:r w:rsidR="00745CCA">
              <w:tab/>
              <w:t xml:space="preserve">2 </w:t>
            </w:r>
            <w:r w:rsidR="00745CCA">
              <w:tab/>
              <w:t>3</w:t>
            </w:r>
            <w:r w:rsidR="00745CCA">
              <w:tab/>
            </w:r>
            <w:r w:rsidR="00745CCA" w:rsidRPr="000832DF">
              <w:rPr>
                <w:b/>
                <w:bCs/>
              </w:rPr>
              <w:t>4</w:t>
            </w:r>
            <w:r w:rsidR="00745CCA">
              <w:tab/>
              <w:t>5</w:t>
            </w:r>
          </w:p>
          <w:p w14:paraId="157C1C1A" w14:textId="2664947B" w:rsidR="00B800DD" w:rsidRDefault="00B800DD" w:rsidP="00267539">
            <w:r>
              <w:t>Odor: none-present</w:t>
            </w:r>
            <w:r>
              <w:tab/>
            </w:r>
            <w:r w:rsidR="00D63C70">
              <w:tab/>
            </w:r>
            <w:r w:rsidRPr="00B800DD">
              <w:rPr>
                <w:b/>
                <w:bCs/>
              </w:rPr>
              <w:t>1</w:t>
            </w:r>
            <w:r>
              <w:tab/>
              <w:t>2</w:t>
            </w:r>
            <w:r>
              <w:tab/>
              <w:t>3</w:t>
            </w:r>
            <w:r>
              <w:tab/>
              <w:t>4</w:t>
            </w:r>
            <w:r>
              <w:tab/>
              <w:t>5</w:t>
            </w:r>
          </w:p>
          <w:p w14:paraId="10D9C86F" w14:textId="11422281" w:rsidR="00267539" w:rsidRDefault="00267539" w:rsidP="008178AB"/>
          <w:p w14:paraId="6245E68C" w14:textId="58307E09" w:rsidR="00267539" w:rsidRDefault="00267539" w:rsidP="00267539">
            <w:pPr>
              <w:pStyle w:val="Heading3"/>
            </w:pPr>
            <w:r>
              <w:t>Tactility &amp; sound impression</w:t>
            </w:r>
          </w:p>
          <w:p w14:paraId="57600E63" w14:textId="149838DE" w:rsidR="00A8492F" w:rsidRPr="00A8492F" w:rsidRDefault="00A8492F" w:rsidP="00A8492F">
            <w:pPr>
              <w:rPr>
                <w:i/>
                <w:iCs/>
              </w:rPr>
            </w:pPr>
            <w:r>
              <w:rPr>
                <w:i/>
                <w:iCs/>
              </w:rPr>
              <w:t>Provide a video where you move the material, bend it, knock it, stretch it, squeeze it</w:t>
            </w:r>
          </w:p>
          <w:p w14:paraId="5CF3D513" w14:textId="2DE9685F" w:rsidR="00267539" w:rsidRDefault="00427890" w:rsidP="008178AB">
            <w:hyperlink r:id="rId13" w:history="1">
              <w:r w:rsidRPr="0012381A">
                <w:rPr>
                  <w:rStyle w:val="Hyperlink"/>
                </w:rPr>
                <w:t>https://youtu.be/5iq3RTH91T4</w:t>
              </w:r>
            </w:hyperlink>
            <w:r>
              <w:t xml:space="preserve"> </w:t>
            </w:r>
          </w:p>
          <w:p w14:paraId="6E55CF23" w14:textId="0A4758AE" w:rsidR="00427890" w:rsidRDefault="00427890" w:rsidP="008178AB"/>
          <w:p w14:paraId="1EBD01B3" w14:textId="77777777" w:rsidR="009D7107" w:rsidRPr="00E45ED5" w:rsidRDefault="009D7107" w:rsidP="009D7107">
            <w:pPr>
              <w:pStyle w:val="Heading3"/>
            </w:pPr>
            <w:r>
              <w:t>Physical form of sample</w:t>
            </w:r>
          </w:p>
          <w:p w14:paraId="53F6F197" w14:textId="77777777" w:rsidR="009D7107" w:rsidRPr="00E45ED5" w:rsidRDefault="009D7107" w:rsidP="009D7107">
            <w:r>
              <w:t>Sheet</w:t>
            </w:r>
          </w:p>
          <w:p w14:paraId="6E21B8D7" w14:textId="77777777" w:rsidR="009D7107" w:rsidRPr="008178AB" w:rsidRDefault="009D7107" w:rsidP="008178AB"/>
          <w:p w14:paraId="63AF571B" w14:textId="77777777" w:rsidR="008178AB" w:rsidRPr="00E45ED5" w:rsidRDefault="008178AB" w:rsidP="008178AB">
            <w:pPr>
              <w:pStyle w:val="Heading3"/>
            </w:pPr>
            <w:r>
              <w:t>Variations</w:t>
            </w:r>
          </w:p>
          <w:p w14:paraId="58AD9540" w14:textId="3749C7B4" w:rsidR="008178AB" w:rsidRDefault="005A7702" w:rsidP="005A7702">
            <w:pPr>
              <w:pStyle w:val="ListParagraph"/>
              <w:numPr>
                <w:ilvl w:val="0"/>
                <w:numId w:val="13"/>
              </w:numPr>
            </w:pPr>
            <w:r>
              <w:t>Add different natural inks to create other hues</w:t>
            </w:r>
          </w:p>
          <w:p w14:paraId="247F247D" w14:textId="32D9496C" w:rsidR="005A7702" w:rsidRDefault="005A7702" w:rsidP="005A7702">
            <w:pPr>
              <w:pStyle w:val="ListParagraph"/>
              <w:numPr>
                <w:ilvl w:val="0"/>
                <w:numId w:val="13"/>
              </w:numPr>
            </w:pPr>
            <w:r>
              <w:t>Instead of stretching and drying it: move the material for softer finish</w:t>
            </w:r>
          </w:p>
          <w:p w14:paraId="02F7B0C6" w14:textId="5D8B6816" w:rsidR="005A7702" w:rsidRPr="008178AB" w:rsidRDefault="005A7702" w:rsidP="005A7702">
            <w:pPr>
              <w:pStyle w:val="ListParagraph"/>
              <w:numPr>
                <w:ilvl w:val="0"/>
                <w:numId w:val="13"/>
              </w:numPr>
            </w:pPr>
            <w:r>
              <w:t>Try out different softeners to treat the leather after drying</w:t>
            </w:r>
          </w:p>
          <w:p w14:paraId="1643AE6A" w14:textId="77777777" w:rsidR="008178AB" w:rsidRDefault="008178AB" w:rsidP="008178AB">
            <w:pPr>
              <w:pBdr>
                <w:bottom w:val="single" w:sz="6" w:space="1" w:color="auto"/>
              </w:pBdr>
              <w:rPr>
                <w:b/>
                <w:bCs/>
              </w:rPr>
            </w:pPr>
          </w:p>
          <w:p w14:paraId="0E855B6A" w14:textId="77777777" w:rsidR="008178AB" w:rsidRDefault="008178AB" w:rsidP="008178AB">
            <w:pPr>
              <w:rPr>
                <w:b/>
                <w:bCs/>
              </w:rPr>
            </w:pPr>
          </w:p>
          <w:p w14:paraId="2D109ACB" w14:textId="77777777" w:rsidR="008178AB" w:rsidRPr="00E45ED5" w:rsidRDefault="008178AB" w:rsidP="008178AB">
            <w:pPr>
              <w:pStyle w:val="Heading3"/>
            </w:pPr>
            <w:r>
              <w:t>Maker of this sample</w:t>
            </w:r>
          </w:p>
          <w:p w14:paraId="710F3ACE" w14:textId="06C6A341" w:rsidR="008178AB" w:rsidRDefault="006E3117" w:rsidP="008178AB">
            <w:r>
              <w:t xml:space="preserve">Name: </w:t>
            </w:r>
            <w:proofErr w:type="spellStart"/>
            <w:r>
              <w:t>Loes</w:t>
            </w:r>
            <w:proofErr w:type="spellEnd"/>
            <w:r>
              <w:t xml:space="preserve"> Bogers</w:t>
            </w:r>
          </w:p>
          <w:p w14:paraId="704FE19A" w14:textId="5437EB0A" w:rsidR="008178AB" w:rsidRDefault="006E3117" w:rsidP="008178AB">
            <w:r>
              <w:t xml:space="preserve">Affiliation: </w:t>
            </w:r>
            <w:proofErr w:type="spellStart"/>
            <w:r>
              <w:t>Fabricademy</w:t>
            </w:r>
            <w:proofErr w:type="spellEnd"/>
            <w:r>
              <w:t xml:space="preserve"> Student at </w:t>
            </w:r>
            <w:proofErr w:type="spellStart"/>
            <w:r>
              <w:t>Waag</w:t>
            </w:r>
            <w:proofErr w:type="spellEnd"/>
            <w:r>
              <w:t xml:space="preserve"> Amsterdam, 2020</w:t>
            </w:r>
          </w:p>
          <w:p w14:paraId="0040CC8F" w14:textId="23493C89" w:rsidR="00255BD8" w:rsidRDefault="00255BD8" w:rsidP="008178AB">
            <w:r>
              <w:t>Location: Amsterdam</w:t>
            </w:r>
          </w:p>
          <w:p w14:paraId="4BA4213F" w14:textId="29774279" w:rsidR="00255BD8" w:rsidRDefault="00255BD8" w:rsidP="008178AB">
            <w:r>
              <w:t xml:space="preserve">Date: </w:t>
            </w:r>
            <w:r>
              <w:t>24 Feb – 2 March 2020</w:t>
            </w:r>
          </w:p>
          <w:p w14:paraId="438EB905" w14:textId="3BC16089" w:rsidR="008178AB" w:rsidRDefault="008178AB" w:rsidP="008178AB">
            <w:r>
              <w:t>Environmental conditions</w:t>
            </w:r>
            <w:r w:rsidR="006E3117">
              <w:t xml:space="preserve">: </w:t>
            </w:r>
            <w:r w:rsidR="00255BD8">
              <w:t xml:space="preserve">low </w:t>
            </w:r>
            <w:r w:rsidR="006E3117">
              <w:t xml:space="preserve">humidity, 6 degrees </w:t>
            </w:r>
            <w:proofErr w:type="spellStart"/>
            <w:r w:rsidR="006E3117">
              <w:t>C</w:t>
            </w:r>
            <w:r w:rsidR="00255BD8">
              <w:t>elcius</w:t>
            </w:r>
            <w:proofErr w:type="spellEnd"/>
            <w:r w:rsidR="006E3117">
              <w:t xml:space="preserve"> outside, 22 degrees </w:t>
            </w:r>
            <w:proofErr w:type="spellStart"/>
            <w:r w:rsidR="006E3117">
              <w:t>C</w:t>
            </w:r>
            <w:r w:rsidR="00255BD8">
              <w:t>elcius</w:t>
            </w:r>
            <w:proofErr w:type="spellEnd"/>
            <w:r w:rsidR="006E3117">
              <w:t xml:space="preserve"> room temperature</w:t>
            </w:r>
          </w:p>
          <w:p w14:paraId="555CDA32" w14:textId="7EC1E54F" w:rsidR="008178AB" w:rsidRDefault="008178AB" w:rsidP="008178AB">
            <w:r>
              <w:t>Credit</w:t>
            </w:r>
            <w:r w:rsidR="00361710">
              <w:t xml:space="preserve"> recipe</w:t>
            </w:r>
            <w:r>
              <w:t xml:space="preserve"> </w:t>
            </w:r>
            <w:proofErr w:type="gramStart"/>
            <w:r>
              <w:t>to:</w:t>
            </w:r>
            <w:proofErr w:type="gramEnd"/>
            <w:r>
              <w:t xml:space="preserve"> </w:t>
            </w:r>
            <w:r w:rsidR="006E3117" w:rsidRPr="00A04F5B">
              <w:t xml:space="preserve">June </w:t>
            </w:r>
            <w:proofErr w:type="spellStart"/>
            <w:r w:rsidR="006E3117" w:rsidRPr="00A04F5B">
              <w:t>Simeonoff</w:t>
            </w:r>
            <w:proofErr w:type="spellEnd"/>
            <w:r w:rsidR="006E3117" w:rsidRPr="00A04F5B">
              <w:t xml:space="preserve"> </w:t>
            </w:r>
            <w:proofErr w:type="spellStart"/>
            <w:r w:rsidR="006E3117" w:rsidRPr="00A04F5B">
              <w:t>Pardu</w:t>
            </w:r>
            <w:r w:rsidR="006E3117">
              <w:t>e</w:t>
            </w:r>
            <w:proofErr w:type="spellEnd"/>
            <w:r w:rsidR="006E3117">
              <w:t xml:space="preserve"> and others (unknown)</w:t>
            </w:r>
          </w:p>
          <w:p w14:paraId="79BB4BB0" w14:textId="50EB7380" w:rsidR="0053655C" w:rsidRDefault="0053655C" w:rsidP="008178AB"/>
          <w:p w14:paraId="6071D11F" w14:textId="77777777" w:rsidR="009D62DD" w:rsidRPr="00E45ED5" w:rsidRDefault="009D62DD" w:rsidP="009D62DD">
            <w:pPr>
              <w:pStyle w:val="Heading3"/>
            </w:pPr>
            <w:r>
              <w:t>Image credits for this sample</w:t>
            </w:r>
          </w:p>
          <w:p w14:paraId="09707997" w14:textId="77777777" w:rsidR="009D62DD" w:rsidRDefault="009D62DD" w:rsidP="009D62DD">
            <w:r>
              <w:t xml:space="preserve">Name: </w:t>
            </w:r>
            <w:proofErr w:type="spellStart"/>
            <w:r>
              <w:t>Loes</w:t>
            </w:r>
            <w:proofErr w:type="spellEnd"/>
            <w:r>
              <w:t xml:space="preserve"> Bogers</w:t>
            </w:r>
          </w:p>
          <w:p w14:paraId="73BACDB0" w14:textId="71D1139B" w:rsidR="009D62DD" w:rsidRDefault="009D62DD" w:rsidP="008178AB">
            <w:r>
              <w:t>Year: 2020</w:t>
            </w:r>
          </w:p>
          <w:p w14:paraId="592DE65D" w14:textId="77777777" w:rsidR="009D62DD" w:rsidRDefault="009D62DD" w:rsidP="008178AB"/>
          <w:p w14:paraId="0509501B" w14:textId="2A1B4D9F" w:rsidR="0053655C" w:rsidRPr="00E45ED5" w:rsidRDefault="0053655C" w:rsidP="0053655C">
            <w:pPr>
              <w:pStyle w:val="Heading3"/>
            </w:pPr>
            <w:r>
              <w:t>Recipe v</w:t>
            </w:r>
            <w:r>
              <w:t>alidated by</w:t>
            </w:r>
          </w:p>
          <w:p w14:paraId="5152CD7C" w14:textId="77777777" w:rsidR="0053655C" w:rsidRDefault="0053655C" w:rsidP="0053655C">
            <w:r>
              <w:t xml:space="preserve">Name: Cecilia </w:t>
            </w:r>
            <w:proofErr w:type="spellStart"/>
            <w:r>
              <w:t>Raspanti</w:t>
            </w:r>
            <w:proofErr w:type="spellEnd"/>
          </w:p>
          <w:p w14:paraId="70A1F84B" w14:textId="77777777" w:rsidR="0053655C" w:rsidRPr="00E45ED5" w:rsidRDefault="0053655C" w:rsidP="0053655C">
            <w:proofErr w:type="spellStart"/>
            <w:r>
              <w:t>Textilelab</w:t>
            </w:r>
            <w:proofErr w:type="spellEnd"/>
            <w:r>
              <w:t xml:space="preserve"> </w:t>
            </w:r>
            <w:proofErr w:type="spellStart"/>
            <w:r>
              <w:t>Waag</w:t>
            </w:r>
            <w:proofErr w:type="spellEnd"/>
            <w:r>
              <w:t>, Amsterdam</w:t>
            </w:r>
          </w:p>
          <w:p w14:paraId="10BF44D1" w14:textId="77777777" w:rsidR="0053655C" w:rsidRPr="00C31262" w:rsidRDefault="0053655C" w:rsidP="0053655C">
            <w:r>
              <w:t>2 March 2020</w:t>
            </w:r>
          </w:p>
          <w:p w14:paraId="1D297760" w14:textId="77777777" w:rsidR="008178AB" w:rsidRDefault="008178AB" w:rsidP="009D62DD">
            <w:pPr>
              <w:rPr>
                <w:b/>
                <w:bCs/>
              </w:rPr>
            </w:pPr>
          </w:p>
        </w:tc>
        <w:tc>
          <w:tcPr>
            <w:tcW w:w="2636" w:type="dxa"/>
          </w:tcPr>
          <w:p w14:paraId="5F8DDF12" w14:textId="1C1E483B" w:rsidR="008178AB" w:rsidRDefault="008178AB" w:rsidP="008178AB">
            <w:pPr>
              <w:pStyle w:val="Heading1"/>
            </w:pPr>
            <w:r>
              <w:lastRenderedPageBreak/>
              <w:t xml:space="preserve">LOCAL RECIPE </w:t>
            </w:r>
          </w:p>
          <w:p w14:paraId="60B393DF" w14:textId="77777777" w:rsidR="008178AB" w:rsidRPr="00E45ED5" w:rsidRDefault="008178AB" w:rsidP="008178AB"/>
          <w:p w14:paraId="643CC626" w14:textId="77777777" w:rsidR="008178AB" w:rsidRPr="00E45ED5" w:rsidRDefault="008178AB" w:rsidP="008178AB">
            <w:pPr>
              <w:pStyle w:val="Heading2"/>
              <w:rPr>
                <w:b/>
                <w:bCs/>
              </w:rPr>
            </w:pPr>
            <w:r w:rsidRPr="00E45ED5">
              <w:rPr>
                <w:b/>
                <w:bCs/>
              </w:rPr>
              <w:t>Fish Skin Leather</w:t>
            </w:r>
          </w:p>
          <w:p w14:paraId="4FB1B52C" w14:textId="77777777" w:rsidR="008178AB" w:rsidRDefault="008178AB">
            <w:pPr>
              <w:rPr>
                <w:b/>
                <w:bCs/>
              </w:rPr>
            </w:pPr>
          </w:p>
          <w:p w14:paraId="3111E4B2" w14:textId="6F2F1346" w:rsidR="008178AB" w:rsidRDefault="008178AB">
            <w:pPr>
              <w:rPr>
                <w:b/>
                <w:bCs/>
              </w:rPr>
            </w:pPr>
            <w:r w:rsidRPr="00D26DD7">
              <w:rPr>
                <w:b/>
                <w:bCs/>
                <w:highlight w:val="yellow"/>
              </w:rPr>
              <w:t>Identical, plus</w:t>
            </w:r>
            <w:r w:rsidR="00D26DD7">
              <w:rPr>
                <w:b/>
                <w:bCs/>
              </w:rPr>
              <w:t>:</w:t>
            </w:r>
          </w:p>
          <w:p w14:paraId="1A76A51C" w14:textId="54A8F524" w:rsidR="006E3117" w:rsidRDefault="006E3117"/>
          <w:p w14:paraId="6C0F1DE7" w14:textId="25067EBF" w:rsidR="00D15C07" w:rsidRDefault="00D15C07" w:rsidP="00D26DD7">
            <w:pPr>
              <w:pStyle w:val="Heading3"/>
            </w:pPr>
            <w:r>
              <w:t>Estimated</w:t>
            </w:r>
            <w:r>
              <w:t xml:space="preserve"> </w:t>
            </w:r>
            <w:r>
              <w:t>price</w:t>
            </w:r>
            <w:r w:rsidR="009E0A1B">
              <w:t xml:space="preserve"> (consumables)</w:t>
            </w:r>
          </w:p>
          <w:p w14:paraId="5C5CF07D" w14:textId="77777777" w:rsidR="00C0659C" w:rsidRDefault="00D15C07">
            <w:r w:rsidRPr="00D15C07">
              <w:t>€</w:t>
            </w:r>
            <w:r>
              <w:t xml:space="preserve"> 1</w:t>
            </w:r>
            <w:r w:rsidR="009E0A1B">
              <w:t>5</w:t>
            </w:r>
            <w:r>
              <w:t xml:space="preserve"> for 2L of tanning liquid</w:t>
            </w:r>
            <w:r w:rsidR="009E0A1B">
              <w:t xml:space="preserve"> (incl use of gloves and soap)</w:t>
            </w:r>
            <w:r w:rsidR="00E13627">
              <w:t xml:space="preserve">, tans about 4 large salmon 50x15cm skins or more small ones. </w:t>
            </w:r>
          </w:p>
          <w:p w14:paraId="5C8783DD" w14:textId="77777777" w:rsidR="00E765B0" w:rsidRDefault="00E765B0"/>
          <w:p w14:paraId="55DA926C" w14:textId="77777777" w:rsidR="00E765B0" w:rsidRDefault="00E765B0" w:rsidP="00E765B0">
            <w:pPr>
              <w:pStyle w:val="Heading3"/>
            </w:pPr>
            <w:r>
              <w:t>Local suppliers</w:t>
            </w:r>
          </w:p>
          <w:p w14:paraId="3D300A9B" w14:textId="77777777" w:rsidR="00E765B0" w:rsidRDefault="00E765B0" w:rsidP="00E765B0">
            <w:r>
              <w:t>Local fishmonger (some give it for free), Online drug stores:</w:t>
            </w:r>
          </w:p>
          <w:p w14:paraId="7713C02F" w14:textId="77777777" w:rsidR="00E765B0" w:rsidRDefault="00E765B0" w:rsidP="00E765B0">
            <w:pPr>
              <w:rPr>
                <w:i/>
                <w:iCs/>
              </w:rPr>
            </w:pPr>
          </w:p>
          <w:p w14:paraId="4BC0D025" w14:textId="77777777" w:rsidR="00E765B0" w:rsidRDefault="00E765B0" w:rsidP="00E765B0">
            <w:proofErr w:type="spellStart"/>
            <w:r w:rsidRPr="006E3117">
              <w:rPr>
                <w:i/>
                <w:iCs/>
              </w:rPr>
              <w:t>Chempropack</w:t>
            </w:r>
            <w:proofErr w:type="spellEnd"/>
            <w:r>
              <w:t xml:space="preserve"> is a common brand that sells 1L bottles of </w:t>
            </w:r>
            <w:proofErr w:type="spellStart"/>
            <w:r>
              <w:t>glycerine</w:t>
            </w:r>
            <w:proofErr w:type="spellEnd"/>
            <w:r>
              <w:t xml:space="preserve"> at </w:t>
            </w:r>
            <w:r>
              <w:rPr>
                <w:rFonts w:ascii="Times New Roman" w:hAnsi="Times New Roman" w:cs="Times New Roman"/>
              </w:rPr>
              <w:t>€</w:t>
            </w:r>
            <w:r>
              <w:t>6</w:t>
            </w:r>
          </w:p>
          <w:p w14:paraId="3EFE0C0F" w14:textId="77777777" w:rsidR="00E765B0" w:rsidRDefault="00E765B0" w:rsidP="00E765B0"/>
          <w:p w14:paraId="33217584" w14:textId="77777777" w:rsidR="00E765B0" w:rsidRPr="00D15C07" w:rsidRDefault="00E765B0" w:rsidP="00E765B0">
            <w:proofErr w:type="spellStart"/>
            <w:r>
              <w:rPr>
                <w:i/>
                <w:iCs/>
              </w:rPr>
              <w:t>Orphi</w:t>
            </w:r>
            <w:proofErr w:type="spellEnd"/>
            <w:r>
              <w:t xml:space="preserve"> is a common brand that sells 1L bottles of denatured 96% alcohol with 5% methanol at </w:t>
            </w:r>
            <w:r>
              <w:rPr>
                <w:rFonts w:ascii="Times New Roman" w:hAnsi="Times New Roman" w:cs="Times New Roman"/>
              </w:rPr>
              <w:t>€</w:t>
            </w:r>
            <w:r>
              <w:t>6</w:t>
            </w:r>
          </w:p>
          <w:p w14:paraId="5AD556D2" w14:textId="7482E491" w:rsidR="00E765B0" w:rsidRPr="00C0659C" w:rsidRDefault="00E765B0"/>
        </w:tc>
      </w:tr>
    </w:tbl>
    <w:p w14:paraId="4F08B74E" w14:textId="77777777" w:rsidR="00E45ED5" w:rsidRPr="004D7EBB" w:rsidRDefault="00E45ED5">
      <w:pPr>
        <w:rPr>
          <w:b/>
          <w:bCs/>
        </w:rPr>
      </w:pPr>
    </w:p>
    <w:sectPr w:rsidR="00E45ED5" w:rsidRPr="004D7EBB" w:rsidSect="00B469C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EC46D" w14:textId="77777777" w:rsidR="00716F1D" w:rsidRDefault="00716F1D" w:rsidP="006F10FE">
      <w:r>
        <w:separator/>
      </w:r>
    </w:p>
  </w:endnote>
  <w:endnote w:type="continuationSeparator" w:id="0">
    <w:p w14:paraId="134EAB3A" w14:textId="77777777" w:rsidR="00716F1D" w:rsidRDefault="00716F1D" w:rsidP="006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A6C9BA" w14:textId="77777777" w:rsidR="00716F1D" w:rsidRDefault="00716F1D" w:rsidP="006F10FE">
      <w:r>
        <w:separator/>
      </w:r>
    </w:p>
  </w:footnote>
  <w:footnote w:type="continuationSeparator" w:id="0">
    <w:p w14:paraId="4F1C5FDC" w14:textId="77777777" w:rsidR="00716F1D" w:rsidRDefault="00716F1D" w:rsidP="006F10FE">
      <w:r>
        <w:continuationSeparator/>
      </w:r>
    </w:p>
  </w:footnote>
  <w:footnote w:id="1">
    <w:p w14:paraId="737B133C" w14:textId="7FDD4F73" w:rsidR="00760F78" w:rsidRDefault="00760F78">
      <w:pPr>
        <w:pStyle w:val="FootnoteText"/>
      </w:pPr>
      <w:r>
        <w:rPr>
          <w:rStyle w:val="FootnoteReference"/>
        </w:rPr>
        <w:footnoteRef/>
      </w:r>
      <w:r>
        <w:t xml:space="preserve"> This is considered fish </w:t>
      </w:r>
      <w:r>
        <w:t xml:space="preserve">waste </w:t>
      </w:r>
      <w:r>
        <w:t xml:space="preserve">that you can often get for free </w:t>
      </w:r>
      <w:r>
        <w:t>from the fishmonger</w:t>
      </w:r>
      <w:r>
        <w:t>. A</w:t>
      </w:r>
      <w:r>
        <w:t xml:space="preserve">sk for a local, non-endangered species, from </w:t>
      </w:r>
      <w:r w:rsidRPr="009E0A1B">
        <w:t>sustainable</w:t>
      </w:r>
      <w:r>
        <w:t xml:space="preserve"> fishing companies)</w:t>
      </w:r>
    </w:p>
  </w:footnote>
  <w:footnote w:id="2">
    <w:p w14:paraId="77358540" w14:textId="0910924A" w:rsidR="009F2F32" w:rsidRDefault="009F2F32">
      <w:pPr>
        <w:pStyle w:val="FootnoteText"/>
      </w:pPr>
      <w:r w:rsidRPr="009F2F32">
        <w:rPr>
          <w:rStyle w:val="FootnoteReference"/>
          <w:highlight w:val="yellow"/>
        </w:rPr>
        <w:footnoteRef/>
      </w:r>
      <w:r w:rsidRPr="009F2F32">
        <w:rPr>
          <w:highlight w:val="yellow"/>
        </w:rPr>
        <w:t xml:space="preserve"> All recipes in this archive are always</w:t>
      </w:r>
      <w:r w:rsidRPr="009F2F32">
        <w:rPr>
          <w:highlight w:val="yellow"/>
        </w:rPr>
        <w:t xml:space="preserve">: </w:t>
      </w:r>
      <w:proofErr w:type="gramStart"/>
      <w:r w:rsidRPr="009F2F32">
        <w:rPr>
          <w:i/>
          <w:iCs/>
          <w:highlight w:val="yellow"/>
        </w:rPr>
        <w:t>open-source</w:t>
      </w:r>
      <w:proofErr w:type="gramEnd"/>
      <w:r w:rsidRPr="009F2F32">
        <w:rPr>
          <w:i/>
          <w:iCs/>
          <w:highlight w:val="yellow"/>
        </w:rPr>
        <w:t xml:space="preserve">, </w:t>
      </w:r>
      <w:proofErr w:type="spellStart"/>
      <w:r w:rsidRPr="009F2F32">
        <w:rPr>
          <w:i/>
          <w:iCs/>
          <w:highlight w:val="yellow"/>
        </w:rPr>
        <w:t>biocompostable</w:t>
      </w:r>
      <w:proofErr w:type="spellEnd"/>
      <w:r w:rsidRPr="009F2F32">
        <w:rPr>
          <w:i/>
          <w:iCs/>
          <w:highlight w:val="yellow"/>
        </w:rPr>
        <w:t xml:space="preserve"> and</w:t>
      </w:r>
      <w:r w:rsidRPr="009F2F32">
        <w:rPr>
          <w:i/>
          <w:iCs/>
          <w:highlight w:val="yellow"/>
        </w:rPr>
        <w:t xml:space="preserve"> renewable</w:t>
      </w:r>
    </w:p>
  </w:footnote>
  <w:footnote w:id="3">
    <w:p w14:paraId="632641B6" w14:textId="40C0E5F8" w:rsidR="006F10FE" w:rsidRDefault="006F10FE">
      <w:pPr>
        <w:pStyle w:val="FootnoteText"/>
      </w:pPr>
      <w:r>
        <w:rPr>
          <w:rStyle w:val="FootnoteReference"/>
        </w:rPr>
        <w:footnoteRef/>
      </w:r>
      <w:r w:rsidRPr="006F10FE">
        <w:t>Lerma, B</w:t>
      </w:r>
      <w:r w:rsidR="00CE67A4">
        <w:t xml:space="preserve">eatrice </w:t>
      </w:r>
      <w:r w:rsidRPr="006F10FE">
        <w:t xml:space="preserve">(2010). Materials ecoefficiency and perception. </w:t>
      </w:r>
      <w:r w:rsidRPr="00540AA1">
        <w:rPr>
          <w:i/>
          <w:iCs/>
        </w:rPr>
        <w:t>Proceedings: CESB 2010 Prague - Central Europe towards Sustainable Building 'From Theory to Practice'</w:t>
      </w:r>
      <w:r w:rsidR="00540AA1">
        <w:t>: pp.</w:t>
      </w:r>
      <w:r w:rsidRPr="006F10FE">
        <w:t xml:space="preserve"> 1-8.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68E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ACA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94DC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8D4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E47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74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548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A6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6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A0E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4766EC4"/>
    <w:multiLevelType w:val="hybridMultilevel"/>
    <w:tmpl w:val="33606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BF415B"/>
    <w:multiLevelType w:val="hybridMultilevel"/>
    <w:tmpl w:val="DE4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B5FD7"/>
    <w:multiLevelType w:val="hybridMultilevel"/>
    <w:tmpl w:val="22905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1187E"/>
    <w:rsid w:val="00014BA1"/>
    <w:rsid w:val="000832DF"/>
    <w:rsid w:val="00091B5A"/>
    <w:rsid w:val="000D5861"/>
    <w:rsid w:val="00110277"/>
    <w:rsid w:val="00144268"/>
    <w:rsid w:val="00255BD8"/>
    <w:rsid w:val="00267539"/>
    <w:rsid w:val="00291342"/>
    <w:rsid w:val="00322B0A"/>
    <w:rsid w:val="00361710"/>
    <w:rsid w:val="003C2A0A"/>
    <w:rsid w:val="00427890"/>
    <w:rsid w:val="00436F86"/>
    <w:rsid w:val="00460BE2"/>
    <w:rsid w:val="004D7EBB"/>
    <w:rsid w:val="004E0DC0"/>
    <w:rsid w:val="0053655C"/>
    <w:rsid w:val="00540AA1"/>
    <w:rsid w:val="005A7702"/>
    <w:rsid w:val="005F731B"/>
    <w:rsid w:val="00636B9B"/>
    <w:rsid w:val="00640045"/>
    <w:rsid w:val="00647A03"/>
    <w:rsid w:val="006E3117"/>
    <w:rsid w:val="006F10FE"/>
    <w:rsid w:val="00716F1D"/>
    <w:rsid w:val="00745CCA"/>
    <w:rsid w:val="00760215"/>
    <w:rsid w:val="00760F78"/>
    <w:rsid w:val="007A4F2B"/>
    <w:rsid w:val="008178AB"/>
    <w:rsid w:val="00880146"/>
    <w:rsid w:val="008B2C3F"/>
    <w:rsid w:val="008C6E39"/>
    <w:rsid w:val="00906E16"/>
    <w:rsid w:val="00911FEA"/>
    <w:rsid w:val="009961F4"/>
    <w:rsid w:val="009D62DD"/>
    <w:rsid w:val="009D7107"/>
    <w:rsid w:val="009E0A1B"/>
    <w:rsid w:val="009F2F32"/>
    <w:rsid w:val="00A04F5B"/>
    <w:rsid w:val="00A34848"/>
    <w:rsid w:val="00A6218C"/>
    <w:rsid w:val="00A8492F"/>
    <w:rsid w:val="00AA145E"/>
    <w:rsid w:val="00AD61C9"/>
    <w:rsid w:val="00AF5D72"/>
    <w:rsid w:val="00B469CC"/>
    <w:rsid w:val="00B57130"/>
    <w:rsid w:val="00B67D8E"/>
    <w:rsid w:val="00B800DD"/>
    <w:rsid w:val="00BA29B3"/>
    <w:rsid w:val="00BA77B8"/>
    <w:rsid w:val="00C0659C"/>
    <w:rsid w:val="00C31262"/>
    <w:rsid w:val="00C45CC6"/>
    <w:rsid w:val="00C55917"/>
    <w:rsid w:val="00C6437F"/>
    <w:rsid w:val="00C72602"/>
    <w:rsid w:val="00CE67A4"/>
    <w:rsid w:val="00D02C0E"/>
    <w:rsid w:val="00D15C07"/>
    <w:rsid w:val="00D26DD7"/>
    <w:rsid w:val="00D63C70"/>
    <w:rsid w:val="00E13627"/>
    <w:rsid w:val="00E45ED5"/>
    <w:rsid w:val="00E765B0"/>
    <w:rsid w:val="00F167D3"/>
    <w:rsid w:val="00F90B14"/>
    <w:rsid w:val="00FD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A1B"/>
    <w:rPr>
      <w:rFonts w:ascii="Karla" w:hAnsi="Karla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A1B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A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A1B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A1B"/>
    <w:rPr>
      <w:rFonts w:ascii="Karla" w:eastAsiaTheme="majorEastAsia" w:hAnsi="Karl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A1B"/>
    <w:rPr>
      <w:rFonts w:ascii="Karla" w:eastAsiaTheme="majorEastAsia" w:hAnsi="Karla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0A1B"/>
    <w:rPr>
      <w:rFonts w:ascii="Karla" w:eastAsiaTheme="majorEastAsia" w:hAnsi="Karla" w:cstheme="majorBidi"/>
      <w:b/>
      <w:color w:val="1F3763" w:themeColor="accent1" w:themeShade="7F"/>
      <w:sz w:val="16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A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A1B"/>
    <w:rPr>
      <w:rFonts w:ascii="Karla" w:hAnsi="Karl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0F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D73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4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B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BA1"/>
    <w:rPr>
      <w:rFonts w:ascii="Karla" w:hAnsi="Karl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BA1"/>
    <w:rPr>
      <w:rFonts w:ascii="Karla" w:hAnsi="Karl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B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A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toingredientpage.org/" TargetMode="External"/><Relationship Id="rId13" Type="http://schemas.openxmlformats.org/officeDocument/2006/relationships/hyperlink" Target="https://youtu.be/5iq3RTH91T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nktoingredientpage.org/" TargetMode="External"/><Relationship Id="rId12" Type="http://schemas.openxmlformats.org/officeDocument/2006/relationships/hyperlink" Target="https://docplayer.net/159759790-Clothing-fish-skin-tanning-gr-6-12-7-8-classes-elder-quote-belief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hunebednieuwscafe.nl/2017/10/making-leather-from-fish-skin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linktoingredientpag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nktoingredientpage.org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65</cp:revision>
  <dcterms:created xsi:type="dcterms:W3CDTF">2020-02-28T08:47:00Z</dcterms:created>
  <dcterms:modified xsi:type="dcterms:W3CDTF">2020-02-28T13:16:00Z</dcterms:modified>
</cp:coreProperties>
</file>